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f958" w14:textId="71bf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и корректировки ставок земельного налога города Косшы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23 ноября 2022 года № 117/23-7. Зарегистрировано в Министерстве юстиции Республики Казахстан 29 ноября 2022 года № 30815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510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города Косшы,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(понизить) ставки земельного налога города Косшы,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2023 года,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которое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117/23-7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Косшы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67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67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117/23-7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(понижение) ставок земельного налога на основании проекта (схемы) зонирования земель города Косшы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повышения (понижения) ставок земельного налога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+ 35 %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