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de18" w14:textId="980d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мая 2022 года № 7С-22-3. Зарегистрировано в Министерстве юстиции Республики Казахстан 12 мая 2022 года № 27978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