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8cb8" w14:textId="f2d8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Ерейментауского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16 марта 2022 года № 7С-23/12-22. Зарегистрировано в Министерстве юстиции Республики Казахстан 30 марта 2022 года № 27285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повышении базовых ставок земельного налога на земли сельскохозяйственного назначения Ерейментауского района, не используемые в соответствии с земельным законодательством Республики Казахстан" от 13 марта 2018 года № 6С-21/5-18 (зарегистрировано в Реестре государственной регистрации нормативных правовых актов под № 6494).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