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a0cb" w14:textId="f3ca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2022 года № 7С-29/2-22. Зарегистрировано в Министерстве юстиции Республики Казахстан 5 июля 2022 года № 28715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Ерейментауского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7С-29/2-22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Ерейментауского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района" от 12 мая 2017 года № 6С-13/9-17 (зарегистрировано в Реестре государственной регистрации нормативных правовых актов под № 6000).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утверждении Регламента собрания местного сообщества по Ерейментаускому району" от 15 мая 2018 года № 6С-24/4-18 (зарегистрировано в Реестре государственной регистрации нормативных правовых актов под № 6654).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внесении изменения в решение Ерейментауского районного маслихата от 12 мая 2017 года № 6С-13/9-17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района" от 26 ноября 2019 года № 6С-44/4-19 (зарегистрировано в Реестре государственной регистрации нормативных правовых актов под № 7545).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