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0633" w14:textId="e4a0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Зерендинского районного маслихата от 16 февраля 2018 года № 19-154 "О повышении базовых ставок земельного налога на земли сельскохозяйственного назначения Зерендинского района, не используемые в соответствии с земельным законодательством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30 марта 2022 года № 17-119. Зарегистрировано в Министерстве юстиции Республики Казахстан 12 апреля 2022 года № 27528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повышении базовых ставок земельного налога на земли сельскохозяйственного назначения Зерендинского района, не используемые в соответствии с земельным законодательством Республики Казахстан" от 16 февраля 2018 года № 19-154 (зарегистрировано в Реестре государственной регистрации нормативных правовых актов за № 6445).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Зерендинского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