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c282" w14:textId="2b9c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Целиноград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8 февраля 2022 года № 106/19-7. Зарегистрировано в Министерстве юстиции Республики Казахстан 2 марта 2022 года № 270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Целиноградского районного маслихата" от 28 марта 2018 года № 192/27-6 (зарегистрировано в Реестре государственной регистрации нормативных правовых актов под № 6544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