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d0ac" w14:textId="684d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Целиноградскому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июня 2022 года № 155/27-7. Зарегистрировано в Министерстве юстиции Республики Казахстан 16 июня 2022 года № 28479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статьи 365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Целиноградскому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155/27-7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Целиноградскому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физических и юридических 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