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eaae" w14:textId="78ee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марта 2022 года № 70. Зарегистрировано в Министерстве юстиции Республики Казахстан 18 марта 2022 года № 27165.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№ 18404),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Министерство сельского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Актюбинской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2 320 173,685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464 034,737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3 712 949,737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923 416,94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выделенные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105 561 333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316 683,999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316 683,999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8 425 155,0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 резерве (листе ожидания) субсидирования развития племенного животноводства, повышения продуктивности и качества продукции животноводства на 2021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672 130,5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пищевого яйца фактическое производство от 150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14 435 923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резерв (по листу ожидания)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15 227 705,676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соответствия условий субсидирования в информационной системе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18 месяцев) на момент подачи заявки не менее 600 голов.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Интегрированное взаимодействие с информационной базой селекционной и племенной работ и идентификации сельскохозяйственных животных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мая по 30 июня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коров и телок старше 18 месяцев на момент подачи заявки не менее 50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(маток старше 12 месяцев) не менее 300 голов овец и 50 голов маточного поголовья коз;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маточного поголовья от 36 месяцев) не менее 50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маточного поголовья от 36 месяцев) не менее 25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