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564e" w14:textId="5225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15 апреля 2022 года № 1599. Зарегистрировано в Министерстве юстиции Республики Казахстан 22 апреля 2022 года № 27725. Утратило силу постановлением акимата города Актобе Актюбинской области от 5 августа 2022 года № 4222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05.08.2022 № 4222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ветеринарии",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31 марта 2022 года № 5-2/108,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Садовая, Жемисты, Парасат, Байшешек и участка 19/2 жилого массива "Садовое" района "Алматы" города Актобе, в связи с возникновением болезни бруцеллез среди крупного 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 после его первого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