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d34e" w14:textId="fcfd3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Байганинского районного маслихата от 20 марта 2018 года № 141 "О повышении базовых ставок земельного налога на не используемые земли сельскохозяйственного назначения по Байганинскому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31 марта 2022 года № 130. Зарегистрировано в Министерстве юстиции Республики Казахстан 8 апреля 2022 года № 27492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"О налогах и других обязательных платежах в бюджет" (Налоговый кодекс) 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"О повышении базовых ставок земельного налога на земли сельскохозяйственного назначения не используемые по Байганинскому району" от 20 марта 2018 года № 141 (зарегистрированное в реестре государственной регистрации нормативных правовых актов за № 3-4-164).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