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a3b6" w14:textId="559a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3 марта 2022 года № 365. Зарегистрировано в Министерстве юстиции Республики Казахстан 11 марта 2022 года № 27088. Утратило силу постановлением акимата города Шымкент от 10 июня 2022 года № 1003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10.06.2022 № 1003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10 Закона Республики Казахстан "О ветеринарии" и на основании представления главного государственного ветеринарно-санитарного инспектора территориальной инспекции Комитета ветеринарного контроля и надзора Министерства сельского хозяйства Республики Казахстан по городу Шымкент от 9 февраля 2022 года № 03-10/108,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улицы А. Жубанова Абайского района города Шымкент, в связи с возникновением болезни бешенство собаки.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Шымкент А. Саттыбаева.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