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e66f" w14:textId="e14e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27 октября 2021 года № 10/6-VІI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Бескарагайском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5 октября 2022 года № 24/6-VII. Зарегистрировано в Министерстве юстиции Республики Казахстан 7 октября 2022 года № 30066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Бескарагайском районе" от 27 октября 2021 года № 10/6-VІI (зарегистрировано в Реестре государственной регистрации нормативных правовых актов под № 25078)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Бескарагайском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Бескарагайском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10/6-VІI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Бескарагайском районе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Бескарагайском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(далее- Правила возмещения затрат).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 возмещение затрат на обучение) производится государственным учреждением "Отдел занятости и социальных программ Бескарагайского района области Абай"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детям с ограниченными возможностями из числа детей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четырем месячным расчетным показателям на каждого ребенка с инвалидностью ежемесячно.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