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b634" w14:textId="b64b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октября 2022 года № 22-8-VII. Зарегистрировано в Министерстве юстиции Республики Казахстан 31 октября 2022 года № 30355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14 декабря 2018 года № 30-3-VІ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Бородулихинского района" (зарегистрировано в Реестре государственной регистрации нормативных правовых актов под № 5-8-189).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