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35fc" w14:textId="6883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февраля 2022 года № 39. Зарегистрировано в Министерстве юстиции Республики Казахстан 28 февраля 2022 года № 26951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№18404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39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 поступившим в резерв (лист ожидания) 2020-2021 годы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