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aead" w14:textId="f27a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повышенных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мая 2022 года № 17-3. Зарегистрировано в Министерстве юстиции Республики Казахстан 26 мая 2022 года № 28233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пунктом 9 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повышенных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