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47e" w14:textId="7e2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Таразского городского маслихата от 28 сентября 2016 года № 9-5 "Об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30 марта 2022 года № 13-7. Зарегистрировано в Министерстве юстиции Республики Казахстан 6 апреля 2022 года № 27442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по городу Тараз"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3184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следующий порядок возмещения затрат на обучение на дому детей с ограниченными возможностями из числа инвалидов по индивидуальному учебному плану: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города Тараз" ежеквартально на основании справки из учебного заведения, подтверждающей факт обучения ребенка-инвалида на дому.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"Возмещение затрат на обучение на дому детей-инвалидов", утвержденным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– Правила возмещения затрат),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возмещении затрат на обучение предусмотрены строкой девять приложения 3 к Правилам возмещения затрат.".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