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5ddf" w14:textId="150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Мойынкумского районного маслихата от 20 апреля 2021 года № 3-16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22 декабря 2022 года № 24-6. Зарегистрировано в Министерстве юстиции Республики Казахстан 29 декабря 2022 года № 31404. Утратило силу решением Мойынкумского районного маслихата Жамбылской области от 7 декабря 2023 года № 12-3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 от 20 апреля 2021 года №3-16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№4965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дня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№3-16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Мойынкумскому району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соответствий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полигоне",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(далее-уполномоченная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квазигосударстенного сектора и выдаче их результатов услуг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Мойынкумского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"Департамента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коммунальное государственное учреждение "Отдел занятости и социальных программ акимата Мойынкумского района";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оказываются в порядке, предусмотренном настоящими Правилами.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7 мая – Дню защитника Отечества: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Советских Социалистических Республик (далее-Союза ССР)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в размере не менее -100000 (сто тысяч)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9 мая – Дню Победы: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не менее - 1000000 (один миллион)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не менее - 1000000 (один миллион)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не менее - 100000 (сто тысяч) тенге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не менее - 50000 (пятьдесят тысяч)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в размере не менее - 50000 (пятьдесят тысяч)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- 50000 (пятьдесят тысяч)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не менее - 50000 (пятьдесят тысяч)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брак, в размере не менее- 50000 (пятьдесят тысяч)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не менее -15000 (пятнадцать тысяч)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в размере не менее - 15000 (пятнадцать тысяч)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 размере не менее - 150000 (сто пятьдесят тысяч)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в размере не менее - 150000 (сто пятьдесят тысяч)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не менее - 150000 (сто пятьдесят тысяч)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не менее - 50000 (пятьдесят тысяч)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действия, в размере 15000 (пятнадцать тысяч)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не менее - 150000 (сто пятьдесят тысяч)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не менее - 150000 (сто пятьдесят тысяч)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не менее - 150000 (сто пятьдесят тысяч) тенге;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годы, в размере не менее - 150000 (сто пятьдесят тысяч)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(умерших) при прохождении воинской службы в мирное время, в размере не менее - 50000 (пятьдесят тысяч) тенге;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репрессии", размер денежной выплаты – не менее 150 000 (сто пятьдесят тысяч) тенге.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наступлений трудной жизненной ситуации оказывается единовременно и (или) периодически (ежемесячно):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уязвимым слоям населения, имеющим детей воспитывающихся и обучающихся в дошкольных организациях, со среднедушевым доходом не превышающим двукратного прожиточного минимума (кроме семей получателей государственной адресной социальной помощи), ежемесячно в размере 1 (один) месячного расчетного показателя (назначается на текущий квартал с месяца обращения) на следующие категории: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ежемесячно, в размере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родителям или иным законным представителям детей, по болезни вызванная вирусом иммунодефицита человека, ежемесячно, в размере двукратного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единовременно, в размере двукратного прожиточного минимума с учетом среднедушевого дохода, не превышающего порога двукратного размера прожиточного минимума;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заболеваниями злокачественного онкологического новообразования, единовременно, в размере двукратного прожиточного минимума,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пятикратного размера прожиточного минимума;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 семьи, не превышающий 60 процентов от прожиточного минимума, при наступлении необходимости оказания социальной помощи, единовременно в размере 20 (двадцати) месячного расчетного показателя;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по месту возникновения стихийного бедствия или пожара, лицам попавшим в чрезвычайную ситуацию, в случае подачи заявление в уполномоченный орган в течение шести месяцев с учетом среднедушевого дохода лица (семьи), не превышающего порога десятикратного размера прожиточного минимума: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причинения вреда его имуществу или иных имущественных потерях, (при наличии подтверждающего документа) единовременно в размере не менее 200 (двести) месячных расчетных показателей;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 или состоящим на учете в службе пробации с учетом среднедушевого дохода лица (семьи) не превышающего порога пятикратного размера прожиточного минимума, социальная помощь выплачивается единовременно в однократном размере величины прожиточного минимума;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и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прошедшим санаторно-курортное лечение единовременно с учетом среднедушевого дохода, не превышающего размера двукратного прожиточного минимума, в размере 40 (сорок) месячных расчетных показателей.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на газификацию жилого дома: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двукратного прожиточного минимума.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130 (сто тридцать) месячных расчетных показателей.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предоставляется в течение одного года с момента заключения договора на установку и проведение газопровода и подавшим заявление после вступления в законную силу настоящего решения.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Правилам.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Мойынкумского района на текущий финансовый год.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