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95a4" w14:textId="d409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4 марта 2022 года № 15-9. Зарегистрировано в Министерстве юстиции Республики Казахстан 11 марта 2022 года № 27081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района Т.Рыскулова Жамбылской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района Т.Рыскулова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Т.Рыскулова,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Т.Рыскулова Жамбылской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района Т.Рыскулова: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"Об определение размера и порядка возмещения затрат на обучение на дому детей с ограниченными возможностями из числа инвалидов по индивидуальному учебному плану в Т.Рыскуловском районе" от 19 октября 2016 года № 8-6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3205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"О внесении изменения в решение маслихата района Т.Рыскулова от 19 октября 2016 года № 8-6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Т.Рыскуловском районе" от 7 сентября 2020 года № 59-6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4743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15-9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Т.Рыскулова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района Т.Рыскулова Жамбылской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Т.Рыскулова разработаны в соответствии с Правилами оказания государственной услуги "Возмещение затрат на обучение на дому детей с инвалидностью", утвержденными Приказом 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района Т.Рыскулова"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 один раз в квартал в период обучения.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