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bfbc" w14:textId="63db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Сарысуского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6 апреля 2022 года № 20-3. Зарегистрировано в Министерстве юстиции Республики Казахстан 19 апреля 2022 года № 27616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правовых актах" Сарысуский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решения Сарысуского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№20-3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Сарысуского районного маслихата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Сарысуского районного маслихата Жамбылской области "О внесении дополнений в решение Сарысуского районного маслихата от 12 марта 2014 года № 26-10 "Об утверждении Правил оказания жилищной помощи малообеспеченным семьям (гражданам) по Сарысускому району" от 29 сентября 2014 года № 35-8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2353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Сарысуского районного маслихата Жамбылской области "О внесении изменений в решение Сарысуского районного маслихата от 12 марта 2014 года № 26-10 "Об утверждении Правил оказания жилищной помощи малообеспеченным семьям (гражданам) по Сарысускому району" от 5 апреля 2017 года № 14-10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3382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Сарысуского районного маслихата "О внесении изменений в решение Сарысуского районного маслихата от 20 декабря 2017 года № 25-6 "Об утверждении Правил оказания социальной помощи, установления размеров и определения перечния отделных категорий нуждающихся граждан по Сарысускому району" от 29 декабря 2020 года № 88-3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4879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