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46fb" w14:textId="9f64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Ескельдинского районного маслихата от 27 августа 2020 года № 68-387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Ескельдинском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10 ноября 2022 года № 39-132. Зарегистрировано в Министерстве юстиции Республики Казахстан 14 ноября 2022 года № 30506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Ескельдинском районе" от 27 августа 2020 года № 68-387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5641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 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специализированные места для организации и проведения мирных собраний в Ескельдинском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2.Определить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Ескельдинском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"2-1.Определить границы прилегающих территорий, в которых запрещено проведение пикетирования в Ескельдинском районе согласно приложению 3 к настоящему решению.".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Ескельдинский районный маслихат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2022 года № 39-132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27 августа 2020 года № 68-387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Ескельдинском районе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Ескельдинском районе: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Площадь, село Карабулак, улица М.Ауэзова, 33а.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Площадь, село Карабулак, улица Балпық би, 55.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 следования для проведения мирных собраний: село Карабулак, от пересечения улиц Даирова и Оразбекова по улице Даирова, до пересечения улиц Даирова и Сыргабаева.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27 августа 2020 года № 68-387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Ескельдинском районе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Ескельдинском районе разработан в соответствии с Законом Республики Казахстан "О порядке организации и проведения мирных собраний в Республике Казахстан" (далее - Закон).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Ескельдинском районе: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площадь, село Карабулак, улица М.Ауэзова, 33а, норма предельной заполняемости 300 человек;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площадь, село Карабулак, улица Балпық би, 55, норма предельной заполняемости 100 человек;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следования для проведения мирных собраний: село Карабулак, от пересечения улиц Даирова и Оразбекова по улице Даирова, до пересечения улиц Даирова и Сыргабаева, норма предельной заполняемости 250 человек.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согласования местного исполнительного органа.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Мирные собрания не могут начинаться ранее 9 часов и заканчиваться позднее 20 часов по местному времени Ескельдинского района в день проведения мирных собраний.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27 августа 2020 года № 68-387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Ескельдинском районе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Ескельдинского района не допускается проведение пикетирования ближе 400 метров от границы прилегающих территорий: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