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686c" w14:textId="a476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Кербулакскому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23 декабря 2022 года № 30-175. Зарегистрировано в Министерстве юстиции Республики Казахстан 6 января 2023 года № 31617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2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Кербулакский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5 (пять) процентов от стоимости пребывания.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