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2bc5" w14:textId="cf72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3 ноября 2022 года № 33-2. Зарегистрировано в Министерстве юстиции Республики Казахстан 10 ноября 2022 года № 30487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25 тенге за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