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701" w14:textId="35a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 июня 2020 года № 35/02 "Об установлении норматива отчисления части чистого дохода областных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марта 2022 года № 14/01. Зарегистрировано в Министерстве юстиции Республики Казахстан 24 марта 2022 года № 27198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июня 2020 года № 35/02 "Об установлении норматива отчисления части чистого дохода областных коммунальных государственных предприятий" (зарегистрировано в Реестре государственной регистрации нормативных актов за № 5860)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норматива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35/02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в областной бюджет определяется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до 3 000 000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процентов от суммы чистого дохода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3 000 001 тенге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тенге + 10 процентов от суммы, превышающий чистый доход в размере 3 000 000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превышающий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97 350 000 тенге + 30 процентов от суммы, превышающий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от суммы, превышающий чистый доход в размере 1 000 000 000 тенге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областных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5 процентов.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направлять на развитие предприятия, на конкретные проекты согласованные с органом, осуществляющим управление коммунальным государственным предприятием.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