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bb54" w14:textId="687b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15 марта 2022 года № 15/01. Зарегистрировано в Министерстве юстиции Республики Казахстан 28 марта 2022 года № 27227.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Карагандинской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54/02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54/02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нормативы субсидий на удешевление стоимости затрат на корма маточному поголовью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Карагандинской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54/02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Утвердить критерии к получателям субсидий и сроки подачи заявки,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1-2 в соответствии с постановлением акимата Карагандинской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54/02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Карагандинской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87/02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660 643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5 721 550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пищевого яйца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476 194 000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7 991 666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Карагандинской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54/02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Карагандинской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54/02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постановления акимата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декабрь месяц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20 голов и не более 200 голов на момент подачи заявки;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возраст маточного поголовья от 18 месяцев, но не старше 120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 не более 1000 гектаров.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