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049c" w14:textId="df80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сентября 2022 года № 219. Зарегистрировано в Министерстве юстиции Республики Казахстан 14 сентября 2022 года № 29564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населенных пунктах Кармакшинского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Кармакшинского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219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45593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219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Кармакшинского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Акай: в черте границы населенного пункта Акай (030)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Жосалы: в черте границы населенного пункта Торебай би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Ирколь: в черте границы населенного пункта Ирколь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Жанажол: в черте границы населенного пункта Дур Онгар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III Интернационал: в черте границы населенного пункта III Интернационал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Актобе: в черте границы населенного пункта Актобе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Акжар: в черте границы населенного пункта Акжар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Даулколь: в черте границы населенного пункта Турмагамбет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Ахун: в черте границы населенного пункта Алдашбай Ахун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Куандарья: в черте границы населенного пункта Куандарья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Комекбаев: в черте границы населенного пункта Т. Комекбаев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Кармакшы: в черте границ населенных пунктов Абла (014) и Кызылтам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