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ad6" w14:textId="2725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внесения изменений в решение Шиелийского районного маслихата от 12 ноября 2021 года № 14/2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Шиелийском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сентября 2022 года № 27/4. Зарегистрирован в Министерстве юстиции Республики Казахстан 19 сентября 2022 года № 29654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Шиелийском районе"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№25321)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14/2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(далее-Правила возмещения затрат).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коммунальным государственным учреждением "Отдел занятости, социальных программ и регистрации актов гражданского состояния Шиелийского района" на основании справки из учебного заведения, подтверждающей факт обучения детей с инвалидностью на дому.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ребенка-с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на каждого ребенка с инвалидностью в квартал.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