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9313" w14:textId="cf99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20 марта 2018 года № 17/211 "О ставках платы за эмиссии в окружающую среду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9 декабря 2022 года № 16/182. Зарегистрировано в Министерстве юстиции Республики Казахстан 22 декабря 2022 года № 31209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 ставках платы за эмиссии в окружающую среду по Мангистауской области" от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17/211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3570)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повышении ставок платы за негативное воздействие на окружающую среду по Мангистауской области";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Мангистауский областной маслихат РЕШИЛ:";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Повысить ставки платы за негативное воздействие на окружающую среду по Мангистауской области согласно приложению к настоящему решению.";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 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 № 16/182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17/211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повышении ставок платы за негативное воздействие на окружающую среду по Мангистауской области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 (месячный расчетный показатель)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килограмм,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 составляют: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199 320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выбросы загрязняющих веществ в атмосферный воздух от передвижных источников составляют: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 составляют: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захоронение отходов производства и потребления составляют: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7,54 месячный расчетный показатель за одну тонну.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