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e2b80" w14:textId="6fe2b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 силу постановление акимата города Актау от 3 мая 2018 года № 907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организации образования, лицы освобожденных из мест лишения свободы и состоящих на учете службы пробации по городу Актау"</w:t>
      </w:r>
    </w:p>
    <w:p>
      <w:pPr>
        <w:spacing w:after="0"/>
        <w:ind w:left="0"/>
        <w:jc w:val="both"/>
      </w:pPr>
      <w:r>
        <w:rPr>
          <w:rFonts w:ascii="Times New Roman"/>
          <w:b w:val="false"/>
          <w:i w:val="false"/>
          <w:color w:val="000000"/>
          <w:sz w:val="28"/>
        </w:rPr>
        <w:t>Постановление акимата города Актау Мангистауской области от 27 апреля 2022 года № 02-02/664. Зарегистрировано в Министерстве юстиции Республики Казахстан 12 мая 2022 года № 28009</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акимат города Актау ПОСТАНОВЛЯЕТ:</w:t>
      </w:r>
    </w:p>
    <w:bookmarkEnd w:id="0"/>
    <w:bookmarkStart w:name="z1" w:id="1"/>
    <w:p>
      <w:pPr>
        <w:spacing w:after="0"/>
        <w:ind w:left="0"/>
        <w:jc w:val="both"/>
      </w:pPr>
      <w:r>
        <w:rPr>
          <w:rFonts w:ascii="Times New Roman"/>
          <w:b w:val="false"/>
          <w:i w:val="false"/>
          <w:color w:val="000000"/>
          <w:sz w:val="28"/>
        </w:rPr>
        <w:t xml:space="preserve">
      1. Признать утратившим силу постановление акимата города Актау от 3 мая 2018 года </w:t>
      </w:r>
      <w:r>
        <w:rPr>
          <w:rFonts w:ascii="Times New Roman"/>
          <w:b w:val="false"/>
          <w:i w:val="false"/>
          <w:color w:val="000000"/>
          <w:sz w:val="28"/>
        </w:rPr>
        <w:t>№ 907</w:t>
      </w:r>
      <w:r>
        <w:rPr>
          <w:rFonts w:ascii="Times New Roman"/>
          <w:b w:val="false"/>
          <w:i w:val="false"/>
          <w:color w:val="000000"/>
          <w:sz w:val="28"/>
        </w:rPr>
        <w:t xml:space="preserve">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организации образования, лицы освобожденных из мест лишения свободы и состоящих на учете службы пробации по городу Актау"  (зарегистрировано в Реестре государственной регистрации нормативно-правовых актов за № 3610).</w:t>
      </w:r>
    </w:p>
    <w:bookmarkEnd w:id="1"/>
    <w:bookmarkStart w:name="z2" w:id="2"/>
    <w:p>
      <w:pPr>
        <w:spacing w:after="0"/>
        <w:ind w:left="0"/>
        <w:jc w:val="both"/>
      </w:pPr>
      <w:r>
        <w:rPr>
          <w:rFonts w:ascii="Times New Roman"/>
          <w:b w:val="false"/>
          <w:i w:val="false"/>
          <w:color w:val="000000"/>
          <w:sz w:val="28"/>
        </w:rPr>
        <w:t>
      2. Государственному учреждению "Актауский городской отдел занятости и социальных программ" обеспечить государственную регистрацию настоящего постановления в Министерстве юстиции Республики Казахстан.</w:t>
      </w:r>
    </w:p>
    <w:bookmarkEnd w:id="2"/>
    <w:bookmarkStart w:name="z3" w:id="3"/>
    <w:p>
      <w:pPr>
        <w:spacing w:after="0"/>
        <w:ind w:left="0"/>
        <w:jc w:val="both"/>
      </w:pPr>
      <w:r>
        <w:rPr>
          <w:rFonts w:ascii="Times New Roman"/>
          <w:b w:val="false"/>
          <w:i w:val="false"/>
          <w:color w:val="000000"/>
          <w:sz w:val="28"/>
        </w:rPr>
        <w:t>
      3. Настоящее постановление вводится в действие со дня его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Актау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Қилыбай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