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62f2" w14:textId="9c16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Бейнеуского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февраля 2022 года № 16/153. Зарегистрировано в Министерстве юстиции Республики Казахстан 21 февраля 2022 года № 26853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Бейнеуского районного маслихата: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Бейнеуского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по Бейнеускому району" от 5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 32/266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3818);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Бейнеуского районного маслихата "О внесении изменения в решение Бейнеуского районного маслихата от 5 февраля 2019 года № 32/266 "Об утверждении Правил управления бесхозяйными отходами, признанными решением суда поступившими в коммунальную собственность по Бейнеускому району"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4304).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