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61df" w14:textId="f646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октября 2022 года № 16/160. Зарегистрировано в Министерстве юстиции Республики Казахстан 19 октября 2022 года № 30217.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№3176)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оказания социальной помощи, установления размеров и определения перечня отдельных категорий нуждающихся граждан в Мангистауском районе утвержденные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"5. Лицам, указанным в статье 16 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10,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11,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12,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 и детям с инвалидностью– в размере 5 (пять) месячных расчетных показателей;";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 и детям с инвалидностью – в размере 5 (пять) месячных расчетных показателей;";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четвертый, пятнадцатый, шестнадцатый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войны(кроме лиц, которым инвалидность установлена вследствие катастрофы на Чернобыльской атомной электростанции) – в размере 60 (шестьдесят) месячных расчетных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(кроме участников ликвидации аварии на Чернобыльской атомной электростанции в 1986-1987 годах) – в размере 50 (пятьдесят) месячных расчетных показателей;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40 (сорок) месячных расчетных показателей;";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"детям с инвалидностью – в размере 5 (пять) месячных расчетных показателей;";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 и детям с инвалидностью – в размере 5 (пять) месячных расчетных показателей;";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 и детям с инвалидностью – в размере 5 (пять) месячных расчетных показателей;";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 и детям с инвалидностью – в размере 5 (пять) месячных расчетных показателей;";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следующим отдельным категориям нуждающихся граждан оказывается один раз и (или) периодически (один раз, 1 раз в полугодие) следующим категориям граждан: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без учета доходов до наступления инвалидности: со злокачественными новообразованиями, состоящим на диспансерном учете с заболеванием туберкулеза, заразившимся вирусом иммунодефицита человека, один раз в размере 26 (двадцать шесть) месячных расчетных показателей;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один раз в размере 50 (пятьдесят) месячных расчетных показателей, срок обращения за социальной помощью – в течение трех месяцев с момента наступления трудной жизненной ситуации;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находящимися в трудной жизненной ситуации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имеющим среднедушевой доход ниже 1,5 кратной величины прожиточного минимума по Мангистауской области, предшествующей кварталу обращения, один раз в размере не более 40 (сорок) месячных расчетных показателей;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высших учебных заведений Республики Казахстан, обучающимся по очной форме обучения в области образования, здравоохранения, агропромышленного комплекса, культуры и спорта, имеющим среднедушевой доход ниже трехкратной величины прожиточного минимума по Мангистауской области за двенадцать месяцев, предшествующих месяцу обращения, 1 раз в полугодие в размере половины стоимости образовательных услуг, оказываемых учебными заведениями и в размере 5 (пять) месячных расчетных показателей ежемесячно для частичного возмещения затрат на питание, проживание: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являющимся лицами с инвалидностью;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воспитанникам детских домов и детских деревень; 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оба родителя либо один из родителей которых являются лицом (ами) с инвалидностью или оба родителя являются пенсионерами по возрасту;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семей, имеющих четырех и более совместно проживающих несовершеннолетних детей, в том числе детей, обучающихся по очной форме в организациях среднего, технического и профессионального, после среднего образования в высшем учебном заведении после достижения ими совершеннолетия до времени окончания учебного заведения (но не более чем до достижения двадцатитрехлетнего возраста);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ветеранам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тылу, предоставляется санаторно-курортная путевка без учета доходов;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 инвалидностью до восемнадцати лет обучающимся на дому во время учебного года ежемесячно – в размере 5 (пять) месячных расчетных показателей.".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