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a1bc" w14:textId="88ca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марта 2022 года № 118. Зарегистрировано в Министерстве юстиции Республики Казахстан 17 марта 2022 года № 27146.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Костанайской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18 403 190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32 738 115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302 417 957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