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f771" w14:textId="8e5f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4 мая 2021 года № 221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мая 2022 года № 228. Зарегистрировано в Министерстве юстиции Республики Казахстан 25 мая 2022 года № 28210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особо важных локальных систем водоснабжения, являющихся безальтернативными источниками питьевого водоснабжения Костанайской области" от 4 мая 2021 года № 221 (зарегистрировано в Реестре государственной регистрации нормативных правовых актов под № 9897)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Костанайской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районам, городам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"Новоалексеевка"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"Аман-Су"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"Кумкешу"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"Урпек"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"Фурманово"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"Казанбасский"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"Кушмурунская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"Апановка"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"Валерьяновка"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"Елизаветинка"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"Новоильиновка"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"Тарановец"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"Арыстансор"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"Аятский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"Дидар"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"Зааятский"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"Крымское"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"Перелески"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"Покровка"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"Акшиганак"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"Джангельдинское предприятие коммунального хозяйства"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"Кокалат"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"Колкамыс"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"Тауыш"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"Житигара"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"Ырсай"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"Камысты"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"Надеждинка"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"Тогузак"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"Шубартениз-Котлованное"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"Койбагар"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"Затобольская теплоэнергетическая компания"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"Озерное"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"Семеновский"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"Таза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"Харьковское"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"Буревестник"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"Караменды"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"Шолаксай"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"Железорудная теплоэнергетическая компания"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