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996a" w14:textId="a369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городу Костанай на 2022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14 января 2022 года № 81. Зарегистрировано в Министерстве юстиции Республики Казахстан 18 января 2022 года № 26527.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под № 20284)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2022 год по городу Костанай в сумме 32,47 тенге за квадратный метр.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