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ffc9" w14:textId="b4cf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28 февраля 2014 года № 64 "Об определении мест для размещения агитационных печатных материалов на территории Амангельдинского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30 декабря 2022 года № 203. Зарегистрировано в Министерстве юстиции Республики Казахстан 30 декабря 2022 года № 31475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Амангельдинского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Амангельдинского района "Об определении мест для размещения агитационных печатных материалов на территории Амангельдинского района" от 28 февраля 2014 года № 64 (зарегистрированное в Реестре государственной регистрации нормативных правовых актов под № 4499)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пересечении улиц А.Байтурсынова и Дуйсенбина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пересечении улиц Абая Кунанбаева и М.Маметовой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29, изложить в новой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Кабырга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"Основная средняя школа имени Жұматая Сабыржанұлы отдела образования Амангельдинского района" Управления образования акимата Костанайской области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Амангельдинского района" в установленном законодательством Республики Казахстан порядке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Амангельдинского района после его официального опубликования.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Амангельдинского района.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Амангельдинского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