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c12c" w14:textId="bfbc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Джангель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7 февраля 2022 года № 81. Зарегистрировано в Министерстве юстиции Республики Казахстан 30 марта 2022 года № 272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