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ecc2" w14:textId="92fe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городу Житикара Житикаринского района Костанайской области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21 января 2022 года № 21. Зарегистрировано в Министерстве юстиции Республики Казахстан 28 января 2022 года № 26674.</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Житикаринского района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городу Житикара Житикаринского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Житикаринского района Костанайской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городу Житикара Житикаринского района Костанайской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городу Житикара Житикаринского района Костанайской области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Житикара Житикаринского района Костанайской области.</w:t>
      </w:r>
    </w:p>
    <w:bookmarkEnd w:id="9"/>
    <w:bookmarkStart w:name="z2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4"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5"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6"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8"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9"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Житикаринского района Костанайской области от 03.09.2024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Житикаринского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20"/>
    <w:bookmarkStart w:name="z32" w:id="21"/>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Житикаринского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1"/>
    <w:bookmarkStart w:name="z33" w:id="22"/>
    <w:p>
      <w:pPr>
        <w:spacing w:after="0"/>
        <w:ind w:left="0"/>
        <w:jc w:val="both"/>
      </w:pPr>
      <w:r>
        <w:rPr>
          <w:rFonts w:ascii="Times New Roman"/>
          <w:b w:val="false"/>
          <w:i w:val="false"/>
          <w:color w:val="000000"/>
          <w:sz w:val="28"/>
        </w:rPr>
        <w:t>
      5. Аким города Житикара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7"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Житикаринского района Костанайской области от 03.09.2024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Житикара,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