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9bb54" w14:textId="869bb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Камыстинскому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10 августа 2022 года № 159. Зарегистрировано в Министерстве юстиции Республики Казахстан 22 августа 2022 года № 29202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2)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365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1 сентября 2021 года № 347 "Об утверждении Типовых правил расчета норм образования и накопления коммунальных отходов" (зарегистрирован в Реестре государственной регистрации нормативных правовых актов под № 24212)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Камыстинскому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Камыстинскому району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объектов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 и другие дошкольные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Поликлиники, медицинские центры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прочие увеселительные заведения и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автоматов, интернет-кафе, компьютерные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