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8c17" w14:textId="f3e8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Карабалыкскому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9 декабря 2022 года № 180. Зарегистрировано в Министерстве юстиции Республики Казахстан 15 декабря 2022 года № 31125.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