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df41" w14:textId="c47d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апреля 2020 года № 512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4 ноября 2022 года № 231. Зарегистрировано в Министерстве юстиции Республики Казахстан 11 ноября 2022 года № 30490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13 апреля 2020 года № 512 (зарегистрировано в Реестре государственной регистрации нормативных правовых актов под № 9125)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