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b77c" w14:textId="dbfb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24 декабря 2020 года № 508/6 "Об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Железинского района, а также указанным специалистам, работающим в государственных организациях,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18 марта 2022 года № 132/7. Зарегистрировано в Министерстве юстиции Республики Казахстан 6 апреля 2022 года № 27452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Железинского района, а также указанным специалистам, работающим в государственных организациях, финансируемых из местного бюджета" от 24 декабря 2020 года № 508/6 (зарегистрировано в Реестре государственной регистрации нормативно правовых актов под № 7141)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установлении повышенных на двадцать пять процентов должностных окладов и тарифных ставок специалистам в области социального обеспечения, культуры, являющимся гражданскими служащими и работающим в сельской местности";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Установить повышенные на двадцать пять процентов должностные оклады и тарифные ставки специалистам в области социального обеспечения, культуры,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