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87a1" w14:textId="5be8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Железинском районе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29 июля 2022 года № 164/7. Зарегистрировано в Министерстве юстиции Республики Казахстан 2 августа 2022 года № 28982.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2022 года включительно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Железинского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Железинского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решения в органах юстиции представление в Железинский районный маслихат сведений об исполнении мероприятий, предусмотренных подпунктами 1), 2) настоящего пункта.".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