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09458" w14:textId="97094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Майского района от 29 ноября 2018 года № 4 "Об образовании избирательных участков на территории Майского района"</w:t>
      </w:r>
    </w:p>
    <w:p>
      <w:pPr>
        <w:spacing w:after="0"/>
        <w:ind w:left="0"/>
        <w:jc w:val="both"/>
      </w:pPr>
      <w:r>
        <w:rPr>
          <w:rFonts w:ascii="Times New Roman"/>
          <w:b w:val="false"/>
          <w:i w:val="false"/>
          <w:color w:val="000000"/>
          <w:sz w:val="28"/>
        </w:rPr>
        <w:t>Решение акима Майского района Павлодарской области от 29 апреля 2022 года № 1. Зарегистрировано в Министерстве юстиции Республики Казахстан 7 мая 2022 года № 27951</w:t>
      </w:r>
    </w:p>
    <w:p>
      <w:pPr>
        <w:spacing w:after="0"/>
        <w:ind w:left="0"/>
        <w:jc w:val="both"/>
      </w:pPr>
      <w:bookmarkStart w:name="z1" w:id="0"/>
      <w:r>
        <w:rPr>
          <w:rFonts w:ascii="Times New Roman"/>
          <w:b w:val="false"/>
          <w:i w:val="false"/>
          <w:color w:val="000000"/>
          <w:sz w:val="28"/>
        </w:rPr>
        <w:t>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Майского района от 29 ноября 2018 года № 4 "Об образовании избирательных участков на территории Майского района" (зарегистрировано в Реестре государственной регистрации нормативных правовых актов за № 6128)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государственного учреждения "Аппарат акима Майского района".</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Майского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Амирин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xml:space="preserve">
      Территориальная избирательная </w:t>
      </w:r>
    </w:p>
    <w:p>
      <w:pPr>
        <w:spacing w:after="0"/>
        <w:ind w:left="0"/>
        <w:jc w:val="both"/>
      </w:pPr>
      <w:r>
        <w:rPr>
          <w:rFonts w:ascii="Times New Roman"/>
          <w:b w:val="false"/>
          <w:i w:val="false"/>
          <w:color w:val="000000"/>
          <w:sz w:val="28"/>
        </w:rPr>
        <w:t>
      комиссия Майского района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Майского района</w:t>
            </w:r>
            <w:r>
              <w:br/>
            </w:r>
            <w:r>
              <w:rPr>
                <w:rFonts w:ascii="Times New Roman"/>
                <w:b w:val="false"/>
                <w:i w:val="false"/>
                <w:color w:val="000000"/>
                <w:sz w:val="20"/>
              </w:rPr>
              <w:t>от 29 апреля 2022 года</w:t>
            </w:r>
            <w:r>
              <w:br/>
            </w:r>
            <w:r>
              <w:rPr>
                <w:rFonts w:ascii="Times New Roman"/>
                <w:b w:val="false"/>
                <w:i w:val="false"/>
                <w:color w:val="000000"/>
                <w:sz w:val="20"/>
              </w:rPr>
              <w:t>№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Майского района № 4</w:t>
            </w:r>
            <w:r>
              <w:br/>
            </w:r>
            <w:r>
              <w:rPr>
                <w:rFonts w:ascii="Times New Roman"/>
                <w:b w:val="false"/>
                <w:i w:val="false"/>
                <w:color w:val="000000"/>
                <w:sz w:val="20"/>
              </w:rPr>
              <w:t>от 29 ноября 2018 года</w:t>
            </w:r>
          </w:p>
        </w:tc>
      </w:tr>
    </w:tbl>
    <w:bookmarkStart w:name="z7" w:id="4"/>
    <w:p>
      <w:pPr>
        <w:spacing w:after="0"/>
        <w:ind w:left="0"/>
        <w:jc w:val="left"/>
      </w:pPr>
      <w:r>
        <w:rPr>
          <w:rFonts w:ascii="Times New Roman"/>
          <w:b/>
          <w:i w:val="false"/>
          <w:color w:val="000000"/>
        </w:rPr>
        <w:t xml:space="preserve"> Избирательный участок № 352</w:t>
      </w:r>
    </w:p>
    <w:bookmarkEnd w:id="4"/>
    <w:p>
      <w:pPr>
        <w:spacing w:after="0"/>
        <w:ind w:left="0"/>
        <w:jc w:val="both"/>
      </w:pPr>
      <w:r>
        <w:rPr>
          <w:rFonts w:ascii="Times New Roman"/>
          <w:b w:val="false"/>
          <w:i w:val="false"/>
          <w:color w:val="000000"/>
          <w:sz w:val="28"/>
        </w:rPr>
        <w:t>
      Центр избирательного участка: село Акшиман, здание коммунального государственного учреждения "Акшиманская основная средняя школа" отдела образования Майского района,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Акшиман Акшиманского сельского округа.</w:t>
      </w:r>
    </w:p>
    <w:bookmarkStart w:name="z8" w:id="5"/>
    <w:p>
      <w:pPr>
        <w:spacing w:after="0"/>
        <w:ind w:left="0"/>
        <w:jc w:val="left"/>
      </w:pPr>
      <w:r>
        <w:rPr>
          <w:rFonts w:ascii="Times New Roman"/>
          <w:b/>
          <w:i w:val="false"/>
          <w:color w:val="000000"/>
        </w:rPr>
        <w:t xml:space="preserve"> Избирательный участок № 353</w:t>
      </w:r>
    </w:p>
    <w:bookmarkEnd w:id="5"/>
    <w:p>
      <w:pPr>
        <w:spacing w:after="0"/>
        <w:ind w:left="0"/>
        <w:jc w:val="both"/>
      </w:pPr>
      <w:r>
        <w:rPr>
          <w:rFonts w:ascii="Times New Roman"/>
          <w:b w:val="false"/>
          <w:i w:val="false"/>
          <w:color w:val="000000"/>
          <w:sz w:val="28"/>
        </w:rPr>
        <w:t xml:space="preserve">
      Центр избирательного участка: село Акжар, здание коммунального государственного учреждения "Акжарская средняя общеобразовательная школа" отдела образования Майского района, управления образования Павлодарской области. </w:t>
      </w:r>
    </w:p>
    <w:p>
      <w:pPr>
        <w:spacing w:after="0"/>
        <w:ind w:left="0"/>
        <w:jc w:val="both"/>
      </w:pPr>
      <w:r>
        <w:rPr>
          <w:rFonts w:ascii="Times New Roman"/>
          <w:b w:val="false"/>
          <w:i w:val="false"/>
          <w:color w:val="000000"/>
          <w:sz w:val="28"/>
        </w:rPr>
        <w:t>
      Границы избирательного участка: территория села Акжар.</w:t>
      </w:r>
    </w:p>
    <w:bookmarkStart w:name="z9" w:id="6"/>
    <w:p>
      <w:pPr>
        <w:spacing w:after="0"/>
        <w:ind w:left="0"/>
        <w:jc w:val="left"/>
      </w:pPr>
      <w:r>
        <w:rPr>
          <w:rFonts w:ascii="Times New Roman"/>
          <w:b/>
          <w:i w:val="false"/>
          <w:color w:val="000000"/>
        </w:rPr>
        <w:t xml:space="preserve"> Избирательный участок № 354</w:t>
      </w:r>
    </w:p>
    <w:bookmarkEnd w:id="6"/>
    <w:p>
      <w:pPr>
        <w:spacing w:after="0"/>
        <w:ind w:left="0"/>
        <w:jc w:val="both"/>
      </w:pPr>
      <w:r>
        <w:rPr>
          <w:rFonts w:ascii="Times New Roman"/>
          <w:b w:val="false"/>
          <w:i w:val="false"/>
          <w:color w:val="000000"/>
          <w:sz w:val="28"/>
        </w:rPr>
        <w:t xml:space="preserve">
      Центр избирательного участка: село Майск, здание коммунального государственного учреждения "Майская средняя общеобразовательная школа" отдела образования Майского района, управления образования Павлодарской области. </w:t>
      </w:r>
    </w:p>
    <w:p>
      <w:pPr>
        <w:spacing w:after="0"/>
        <w:ind w:left="0"/>
        <w:jc w:val="both"/>
      </w:pPr>
      <w:r>
        <w:rPr>
          <w:rFonts w:ascii="Times New Roman"/>
          <w:b w:val="false"/>
          <w:i w:val="false"/>
          <w:color w:val="000000"/>
          <w:sz w:val="28"/>
        </w:rPr>
        <w:t>
      Границы избирательного участка: территории сел Майск, Енбекши Майского сельского округа.</w:t>
      </w:r>
    </w:p>
    <w:bookmarkStart w:name="z10" w:id="7"/>
    <w:p>
      <w:pPr>
        <w:spacing w:after="0"/>
        <w:ind w:left="0"/>
        <w:jc w:val="left"/>
      </w:pPr>
      <w:r>
        <w:rPr>
          <w:rFonts w:ascii="Times New Roman"/>
          <w:b/>
          <w:i w:val="false"/>
          <w:color w:val="000000"/>
        </w:rPr>
        <w:t xml:space="preserve"> Избирательный участок № 356</w:t>
      </w:r>
    </w:p>
    <w:bookmarkEnd w:id="7"/>
    <w:p>
      <w:pPr>
        <w:spacing w:after="0"/>
        <w:ind w:left="0"/>
        <w:jc w:val="both"/>
      </w:pPr>
      <w:r>
        <w:rPr>
          <w:rFonts w:ascii="Times New Roman"/>
          <w:b w:val="false"/>
          <w:i w:val="false"/>
          <w:color w:val="000000"/>
          <w:sz w:val="28"/>
        </w:rPr>
        <w:t>
      Центр избирательного участка: село Майтубек, здание государственного казенного коммунального предприятия "Майтубекский сельский клуб" Культурно-досугового центра, отдела культуры, физической культуры и спорта Майского района, акимата Майского района.</w:t>
      </w:r>
    </w:p>
    <w:p>
      <w:pPr>
        <w:spacing w:after="0"/>
        <w:ind w:left="0"/>
        <w:jc w:val="both"/>
      </w:pPr>
      <w:r>
        <w:rPr>
          <w:rFonts w:ascii="Times New Roman"/>
          <w:b w:val="false"/>
          <w:i w:val="false"/>
          <w:color w:val="000000"/>
          <w:sz w:val="28"/>
        </w:rPr>
        <w:t>
      Границы избирательного участка: территория села Майтубек.</w:t>
      </w:r>
    </w:p>
    <w:bookmarkStart w:name="z11" w:id="8"/>
    <w:p>
      <w:pPr>
        <w:spacing w:after="0"/>
        <w:ind w:left="0"/>
        <w:jc w:val="left"/>
      </w:pPr>
      <w:r>
        <w:rPr>
          <w:rFonts w:ascii="Times New Roman"/>
          <w:b/>
          <w:i w:val="false"/>
          <w:color w:val="000000"/>
        </w:rPr>
        <w:t xml:space="preserve"> Избирательный участок № 357</w:t>
      </w:r>
    </w:p>
    <w:bookmarkEnd w:id="8"/>
    <w:p>
      <w:pPr>
        <w:spacing w:after="0"/>
        <w:ind w:left="0"/>
        <w:jc w:val="both"/>
      </w:pPr>
      <w:r>
        <w:rPr>
          <w:rFonts w:ascii="Times New Roman"/>
          <w:b w:val="false"/>
          <w:i w:val="false"/>
          <w:color w:val="000000"/>
          <w:sz w:val="28"/>
        </w:rPr>
        <w:t>
      Центр избирательного участка: село Кызыленбек, здание коммунального государственного учреждения "Казахстанская основная средняя школа" отдела образования Майского района,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Кызыленбек Казанского сельского округа.</w:t>
      </w:r>
    </w:p>
    <w:bookmarkStart w:name="z12" w:id="9"/>
    <w:p>
      <w:pPr>
        <w:spacing w:after="0"/>
        <w:ind w:left="0"/>
        <w:jc w:val="left"/>
      </w:pPr>
      <w:r>
        <w:rPr>
          <w:rFonts w:ascii="Times New Roman"/>
          <w:b/>
          <w:i w:val="false"/>
          <w:color w:val="000000"/>
        </w:rPr>
        <w:t xml:space="preserve"> Избирательный участок № 358</w:t>
      </w:r>
    </w:p>
    <w:bookmarkEnd w:id="9"/>
    <w:p>
      <w:pPr>
        <w:spacing w:after="0"/>
        <w:ind w:left="0"/>
        <w:jc w:val="both"/>
      </w:pPr>
      <w:r>
        <w:rPr>
          <w:rFonts w:ascii="Times New Roman"/>
          <w:b w:val="false"/>
          <w:i w:val="false"/>
          <w:color w:val="000000"/>
          <w:sz w:val="28"/>
        </w:rPr>
        <w:t>
      Центр избирательного участка: село Жумыскер, здание государственного казенного коммунального предприятия "Жумыскерский сельский клуб" Культурно-досугового центра, отдела культуры, физической культуры и спорта Майского района, акимата Майского района.</w:t>
      </w:r>
    </w:p>
    <w:p>
      <w:pPr>
        <w:spacing w:after="0"/>
        <w:ind w:left="0"/>
        <w:jc w:val="both"/>
      </w:pPr>
      <w:r>
        <w:rPr>
          <w:rFonts w:ascii="Times New Roman"/>
          <w:b w:val="false"/>
          <w:i w:val="false"/>
          <w:color w:val="000000"/>
          <w:sz w:val="28"/>
        </w:rPr>
        <w:t>
      Границы избирательного участка: территория села Жумыскер Казанского сельского округа.</w:t>
      </w:r>
    </w:p>
    <w:bookmarkStart w:name="z13" w:id="10"/>
    <w:p>
      <w:pPr>
        <w:spacing w:after="0"/>
        <w:ind w:left="0"/>
        <w:jc w:val="left"/>
      </w:pPr>
      <w:r>
        <w:rPr>
          <w:rFonts w:ascii="Times New Roman"/>
          <w:b/>
          <w:i w:val="false"/>
          <w:color w:val="000000"/>
        </w:rPr>
        <w:t xml:space="preserve"> Избирательный участок № 359</w:t>
      </w:r>
    </w:p>
    <w:bookmarkEnd w:id="10"/>
    <w:p>
      <w:pPr>
        <w:spacing w:after="0"/>
        <w:ind w:left="0"/>
        <w:jc w:val="both"/>
      </w:pPr>
      <w:r>
        <w:rPr>
          <w:rFonts w:ascii="Times New Roman"/>
          <w:b w:val="false"/>
          <w:i w:val="false"/>
          <w:color w:val="000000"/>
          <w:sz w:val="28"/>
        </w:rPr>
        <w:t>
      Центр избирательного участка: село Абай, здание детского подросткового клуба "Байтерек" коммунального государственного казенного предприятия "Районный Дом школьников" отдела образования Майского района,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Абай Сатинского сельского округа.</w:t>
      </w:r>
    </w:p>
    <w:bookmarkStart w:name="z14" w:id="11"/>
    <w:p>
      <w:pPr>
        <w:spacing w:after="0"/>
        <w:ind w:left="0"/>
        <w:jc w:val="left"/>
      </w:pPr>
      <w:r>
        <w:rPr>
          <w:rFonts w:ascii="Times New Roman"/>
          <w:b/>
          <w:i w:val="false"/>
          <w:color w:val="000000"/>
        </w:rPr>
        <w:t xml:space="preserve"> Избирательный участок № 360</w:t>
      </w:r>
    </w:p>
    <w:bookmarkEnd w:id="11"/>
    <w:p>
      <w:pPr>
        <w:spacing w:after="0"/>
        <w:ind w:left="0"/>
        <w:jc w:val="both"/>
      </w:pPr>
      <w:r>
        <w:rPr>
          <w:rFonts w:ascii="Times New Roman"/>
          <w:b w:val="false"/>
          <w:i w:val="false"/>
          <w:color w:val="000000"/>
          <w:sz w:val="28"/>
        </w:rPr>
        <w:t>
      Центр избирательного участка: село Саты, здание коммунального государственного учреждения "Сатинская основная средняя школа" отдела образования Майского района,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Саты Сатинского сельского округа.</w:t>
      </w:r>
    </w:p>
    <w:bookmarkStart w:name="z15" w:id="12"/>
    <w:p>
      <w:pPr>
        <w:spacing w:after="0"/>
        <w:ind w:left="0"/>
        <w:jc w:val="left"/>
      </w:pPr>
      <w:r>
        <w:rPr>
          <w:rFonts w:ascii="Times New Roman"/>
          <w:b/>
          <w:i w:val="false"/>
          <w:color w:val="000000"/>
        </w:rPr>
        <w:t xml:space="preserve"> Избирательный участок № 361</w:t>
      </w:r>
    </w:p>
    <w:bookmarkEnd w:id="12"/>
    <w:p>
      <w:pPr>
        <w:spacing w:after="0"/>
        <w:ind w:left="0"/>
        <w:jc w:val="both"/>
      </w:pPr>
      <w:r>
        <w:rPr>
          <w:rFonts w:ascii="Times New Roman"/>
          <w:b w:val="false"/>
          <w:i w:val="false"/>
          <w:color w:val="000000"/>
          <w:sz w:val="28"/>
        </w:rPr>
        <w:t>
      Центр избирательного участка: село Малайсары, здание государственного казенного коммунального предприятия "Малайсаринский сельский клуб" Культурно-досугового центра, отдела культуры, физической культуры и спорта Майского района, акимата Майского района.</w:t>
      </w:r>
    </w:p>
    <w:p>
      <w:pPr>
        <w:spacing w:after="0"/>
        <w:ind w:left="0"/>
        <w:jc w:val="both"/>
      </w:pPr>
      <w:r>
        <w:rPr>
          <w:rFonts w:ascii="Times New Roman"/>
          <w:b w:val="false"/>
          <w:i w:val="false"/>
          <w:color w:val="000000"/>
          <w:sz w:val="28"/>
        </w:rPr>
        <w:t>
      Границы избирательного участка: территории села Малайсары, фермы 1, фермы 2 Малайсаринского сельского округа.</w:t>
      </w:r>
    </w:p>
    <w:bookmarkStart w:name="z16" w:id="13"/>
    <w:p>
      <w:pPr>
        <w:spacing w:after="0"/>
        <w:ind w:left="0"/>
        <w:jc w:val="left"/>
      </w:pPr>
      <w:r>
        <w:rPr>
          <w:rFonts w:ascii="Times New Roman"/>
          <w:b/>
          <w:i w:val="false"/>
          <w:color w:val="000000"/>
        </w:rPr>
        <w:t xml:space="preserve"> Избирательный участок № 363</w:t>
      </w:r>
    </w:p>
    <w:bookmarkEnd w:id="13"/>
    <w:p>
      <w:pPr>
        <w:spacing w:after="0"/>
        <w:ind w:left="0"/>
        <w:jc w:val="both"/>
      </w:pPr>
      <w:r>
        <w:rPr>
          <w:rFonts w:ascii="Times New Roman"/>
          <w:b w:val="false"/>
          <w:i w:val="false"/>
          <w:color w:val="000000"/>
          <w:sz w:val="28"/>
        </w:rPr>
        <w:t>
      Центр избирательного участка: село Кентубек, здание коммунального государственного учреждения "Жалтырская средняя общеобразовательная школа" отдела образования Майского района,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территории села Кентубек, фермы 1, фермы 3 Кентубекского сельского округа.</w:t>
      </w:r>
    </w:p>
    <w:bookmarkStart w:name="z17" w:id="14"/>
    <w:p>
      <w:pPr>
        <w:spacing w:after="0"/>
        <w:ind w:left="0"/>
        <w:jc w:val="left"/>
      </w:pPr>
      <w:r>
        <w:rPr>
          <w:rFonts w:ascii="Times New Roman"/>
          <w:b/>
          <w:i w:val="false"/>
          <w:color w:val="000000"/>
        </w:rPr>
        <w:t xml:space="preserve"> Избирательный участок № 365</w:t>
      </w:r>
    </w:p>
    <w:bookmarkEnd w:id="14"/>
    <w:p>
      <w:pPr>
        <w:spacing w:after="0"/>
        <w:ind w:left="0"/>
        <w:jc w:val="both"/>
      </w:pPr>
      <w:r>
        <w:rPr>
          <w:rFonts w:ascii="Times New Roman"/>
          <w:b w:val="false"/>
          <w:i w:val="false"/>
          <w:color w:val="000000"/>
          <w:sz w:val="28"/>
        </w:rPr>
        <w:t>
      Центр избирательного участка: село Коктобе, здание государственного казенного коммунального предприятия "Культурно-досуговый центр" отдела культуры, физической культуры и спорта Майского района, акимата Майского района.</w:t>
      </w:r>
    </w:p>
    <w:p>
      <w:pPr>
        <w:spacing w:after="0"/>
        <w:ind w:left="0"/>
        <w:jc w:val="both"/>
      </w:pPr>
      <w:r>
        <w:rPr>
          <w:rFonts w:ascii="Times New Roman"/>
          <w:b w:val="false"/>
          <w:i w:val="false"/>
          <w:color w:val="000000"/>
          <w:sz w:val="28"/>
        </w:rPr>
        <w:t>
      Границы избирательного участка: село Коктобе Коктубекского сельского округа, улицы: Каныша Сатпаева, Ахмета Байтурсынова, Султанмахмута Торайгырова, Уахапа Сыздыкова, Ветстанция, Станция Коктобе, Канаша Камзина, Казбек би, Алии Молдагуловой, Амангельды Иманова, Панфилова, Мухтара Ауэзова, Жамсапа Байгурманова, Нурлыбека Баймуратова, Алиби Жангельдина, Евнея Букетова, Олжаса Сулейменова; участок Бестау села Коктобе Коктубекского сельского округа; территория села Белогорский ХПП Коктубекского сельского округа.</w:t>
      </w:r>
    </w:p>
    <w:bookmarkStart w:name="z18" w:id="15"/>
    <w:p>
      <w:pPr>
        <w:spacing w:after="0"/>
        <w:ind w:left="0"/>
        <w:jc w:val="left"/>
      </w:pPr>
      <w:r>
        <w:rPr>
          <w:rFonts w:ascii="Times New Roman"/>
          <w:b/>
          <w:i w:val="false"/>
          <w:color w:val="000000"/>
        </w:rPr>
        <w:t xml:space="preserve"> Избирательный участок № 368</w:t>
      </w:r>
    </w:p>
    <w:bookmarkEnd w:id="15"/>
    <w:p>
      <w:pPr>
        <w:spacing w:after="0"/>
        <w:ind w:left="0"/>
        <w:jc w:val="both"/>
      </w:pPr>
      <w:r>
        <w:rPr>
          <w:rFonts w:ascii="Times New Roman"/>
          <w:b w:val="false"/>
          <w:i w:val="false"/>
          <w:color w:val="000000"/>
          <w:sz w:val="28"/>
        </w:rPr>
        <w:t>
      Центр избирательного участка: село Басколь, здание государственного казенного коммунального предприятия "Баскольский сельский дом культуры" Культурно-досугового центра, отдела культуры, физической культуры и спорта Майского района, акимата Майского района.</w:t>
      </w:r>
    </w:p>
    <w:p>
      <w:pPr>
        <w:spacing w:after="0"/>
        <w:ind w:left="0"/>
        <w:jc w:val="both"/>
      </w:pPr>
      <w:r>
        <w:rPr>
          <w:rFonts w:ascii="Times New Roman"/>
          <w:b w:val="false"/>
          <w:i w:val="false"/>
          <w:color w:val="000000"/>
          <w:sz w:val="28"/>
        </w:rPr>
        <w:t>
      Границы избирательного участка: территории сел Басколь, Бозша, Жанатлек Баскольского сельского округа.</w:t>
      </w:r>
    </w:p>
    <w:bookmarkStart w:name="z19" w:id="16"/>
    <w:p>
      <w:pPr>
        <w:spacing w:after="0"/>
        <w:ind w:left="0"/>
        <w:jc w:val="left"/>
      </w:pPr>
      <w:r>
        <w:rPr>
          <w:rFonts w:ascii="Times New Roman"/>
          <w:b/>
          <w:i w:val="false"/>
          <w:color w:val="000000"/>
        </w:rPr>
        <w:t xml:space="preserve"> Избирательный участок № 372</w:t>
      </w:r>
    </w:p>
    <w:bookmarkEnd w:id="16"/>
    <w:p>
      <w:pPr>
        <w:spacing w:after="0"/>
        <w:ind w:left="0"/>
        <w:jc w:val="both"/>
      </w:pPr>
      <w:r>
        <w:rPr>
          <w:rFonts w:ascii="Times New Roman"/>
          <w:b w:val="false"/>
          <w:i w:val="false"/>
          <w:color w:val="000000"/>
          <w:sz w:val="28"/>
        </w:rPr>
        <w:t>
      Центр избирательного участка: село Каратерек, здание коммунального государственного учреждения "Каратерекская средняя общеобразовательная школа" отдела образования Майского района,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территории сел Каратерек, Хасена Сейтказина Каратерекского сельского округа.</w:t>
      </w:r>
    </w:p>
    <w:bookmarkStart w:name="z20" w:id="17"/>
    <w:p>
      <w:pPr>
        <w:spacing w:after="0"/>
        <w:ind w:left="0"/>
        <w:jc w:val="left"/>
      </w:pPr>
      <w:r>
        <w:rPr>
          <w:rFonts w:ascii="Times New Roman"/>
          <w:b/>
          <w:i w:val="false"/>
          <w:color w:val="000000"/>
        </w:rPr>
        <w:t xml:space="preserve"> Избирательный участок № 375</w:t>
      </w:r>
    </w:p>
    <w:bookmarkEnd w:id="17"/>
    <w:p>
      <w:pPr>
        <w:spacing w:after="0"/>
        <w:ind w:left="0"/>
        <w:jc w:val="both"/>
      </w:pPr>
      <w:r>
        <w:rPr>
          <w:rFonts w:ascii="Times New Roman"/>
          <w:b w:val="false"/>
          <w:i w:val="false"/>
          <w:color w:val="000000"/>
          <w:sz w:val="28"/>
        </w:rPr>
        <w:t>
      Центр избирательного участка: село Коктобе, здание коммунального государственного казенного предприятия "Районный Дом школьников" отдела образования Майского района,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село Коктобе Коктубекского сельского округа, улицы: Абая, Бейбітшілік, Шокана Валиханова, Маншук Маметовой, Ерсина Мукашева, Аскара Абдраимова, Желтоксан, Сакена Сейфуллина, Байгабыла Жылкыбаева, 40 лет Победы, Бастема Казрета, Гани Муратбаева, Аблайхана, Толе би, Айтеке би, Баки Басара.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