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26ff" w14:textId="76c2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Павлодарскому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25 ноября 2022 года № 31/168. Зарегистрировано в Министерстве юстиции Республики Казахстан 1 декабря 2022 года № 30903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туристского взноса для иностранцев в местах размещения туристов с 1 января по 31 декабря 2022 года включительно – 0 (ноль) процентов от стоимости пребывания.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