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0f03" w14:textId="0710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местах размещения туристов на 2022 год по Успенскому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25 ноября 2022 года № 133/23. Зарегистрировано в Министерстве юстиции Республики Казахстан 25 ноября 2022 года № 30716.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- 0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предпринимательства и сельского хозяйства Успенского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Успенского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