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c7ad" w14:textId="fc3c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14 декабря 2021 года № 101 "О бюджете города Алматы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ХХVII сессии маслихата города Алматы VII созыва от 30 сентября 2022 года № 176. Зарегистрировано Министерством юстиции Республики Казахстан 6 октября 2022 года № 30050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 бюджете города Алматы на 2022-2024 годы" от 14 декабря 2021 года № 101 (зарегистрировано в Реестре государственной регистрации нормативных правовых актов под № 26001)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2022-2024 годы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1 196 055 254,7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941 799 542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14 622 953,7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26 941 344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212 691 415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1 155 724 638,9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17 803 551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62 881 701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63 311 701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-40 354 636,2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40 354 636,2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11 296 040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10 405 906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32 362 649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326 499 890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43 191 495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48 590 732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174 853 274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55 162 867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26 270 413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14 343 334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6 280 517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133 391 679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108 154 548 тысяч тенге.".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101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1 196 055 254,7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941 799 542,0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665 048 497,0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338 930 899,0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14 622 953,7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1 155 724 638,9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326 499 890,0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161 659 046,0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70 675 578,0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159 853 274,0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31 786 161,0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122 530 685,0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56 360 294,0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239 197 893,9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239 197 893,9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52 450 707,0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-40 354 636,2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40 354 636,2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