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c7ad" w14:textId="fc3c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14 декабря 2021 года № 101 "О бюджете города Алматы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ХХVII сессии маслихата города Алматы VII созыва от 30 сентября 2022 года № 176. Зарегистрировано Министерством юстиции Республики Казахстан 6 октября 2022 года № 30050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2022-2024 годы" от 14 декабря 2021 года № 101 (зарегистрировано в Реестре государственной регистрации нормативных правовых актов под № 26001)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2022-2024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1 196 055 254,7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941 799 542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14 622 953,7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26 941 344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212 691 415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1 155 724 638,9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17 803 551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62 881 701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63 311 701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-40 354 636,2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40 354 636,2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11 296 040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10 405 906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32 362 649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326 499 890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43 191 495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48 590 732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174 853 274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55 162 867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26 270 413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14 343 334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6 280 517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133 391 679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108 154 548 тысяч тенге.".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101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1 196 055 254,7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941 799 542,0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338 930 899,0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14 622 953,7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1 155 724 638,9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326 499 890,0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70 675 578,0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159 853 274,0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239 197 893,9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239 197 893,9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-40 354 636,2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40 354 636,2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