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44e4" w14:textId="13a44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нормы субсидий, а также объем бюджетных средств на повышение урожайности и качества продукции растениеводства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 сентября 2022 года № 194. Зарегистрировано в Министерстве юстиции Республики Казахстан 7 сентября 2022 года № 29465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повышения урожайности и качества продукции растениеводства, утверждҰнных приказом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 в Реестре государственной регистрации нормативных правовых актов под № 20209),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и земельных отношений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 нормы субсидий приоритетных культур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сельскохозяйственных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Горчица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Рыжик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Сурепица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на повышение урожайности и качества продукции растениеводства на 2022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постановления акимата СевероКазахстанской области от 28.12.2022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субсидии,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