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a120" w14:textId="92ea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в городе Петропавловск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31 марта 2022 года № 4. Зарегистрировано в Министерстве юстиции Республики Казахстан 8 апреля 2022 года № 27467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Петропавловск на 2022 год в сумме 34 тенге за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Петропавловского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