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1e10" w14:textId="0351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Жамбылского района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26 декабря 2022 года № 22/3. Зарегистрировано в Министерстве юстиции Республики Казахстан 4 января 2023 года № 31536. Утратило силу решением маслихата Жамбылского района Северо-Казахстанской области от 27 декабря 2023 года № 11/4</w:t>
      </w:r>
    </w:p>
    <w:p>
      <w:pPr>
        <w:spacing w:after="0"/>
        <w:ind w:left="0"/>
        <w:jc w:val="both"/>
      </w:pPr>
      <w:r>
        <w:rPr>
          <w:rFonts w:ascii="Times New Roman"/>
          <w:b w:val="false"/>
          <w:i w:val="false"/>
          <w:color w:val="ff0000"/>
          <w:sz w:val="28"/>
        </w:rPr>
        <w:t xml:space="preserve">
      Сноска. Утратило силу решением маслихата Жамбылского района Северо-Казахстанской области от 27.12.2023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Жамбылского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30 июня 2015 года № 38/4 (зарегистрировано в Реестре государственной регистрации нормативных правовых актов под № 3297) следующее изменение:</w:t>
      </w:r>
    </w:p>
    <w:bookmarkEnd w:id="1"/>
    <w:bookmarkStart w:name="z6" w:id="2"/>
    <w:p>
      <w:pPr>
        <w:spacing w:after="0"/>
        <w:ind w:left="0"/>
        <w:jc w:val="both"/>
      </w:pPr>
      <w:r>
        <w:rPr>
          <w:rFonts w:ascii="Times New Roman"/>
          <w:b w:val="false"/>
          <w:i w:val="false"/>
          <w:color w:val="000000"/>
          <w:sz w:val="28"/>
        </w:rPr>
        <w:t xml:space="preserve">
      Правила оказания социальной помощи, установления размеров и определения перечня отдельных категорий нуждающихся граждан в Жамбылском районе Северо-Казахстанской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их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Жамбылского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декабря 2022 года № 22/3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июня 2015 года № 38/4</w:t>
            </w:r>
          </w:p>
        </w:tc>
      </w:tr>
    </w:tbl>
    <w:bookmarkStart w:name="z2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w:t>
      </w:r>
    </w:p>
    <w:bookmarkEnd w:id="4"/>
    <w:bookmarkStart w:name="z21"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(далее – Правила) разработаны в соответствии с Законом Республики Казахстан "О социальной защите лиц с инвалидностью в Республике Казахстан", Законом Республики Казахстан "О ветеранах" и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22" w:id="6"/>
    <w:p>
      <w:pPr>
        <w:spacing w:after="0"/>
        <w:ind w:left="0"/>
        <w:jc w:val="left"/>
      </w:pPr>
      <w:r>
        <w:rPr>
          <w:rFonts w:ascii="Times New Roman"/>
          <w:b/>
          <w:i w:val="false"/>
          <w:color w:val="000000"/>
        </w:rPr>
        <w:t xml:space="preserve"> Глава 1. Общие положения</w:t>
      </w:r>
    </w:p>
    <w:bookmarkEnd w:id="6"/>
    <w:bookmarkStart w:name="z2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5" w:id="9"/>
    <w:p>
      <w:pPr>
        <w:spacing w:after="0"/>
        <w:ind w:left="0"/>
        <w:jc w:val="both"/>
      </w:pPr>
      <w:r>
        <w:rPr>
          <w:rFonts w:ascii="Times New Roman"/>
          <w:b w:val="false"/>
          <w:i w:val="false"/>
          <w:color w:val="000000"/>
          <w:sz w:val="28"/>
        </w:rPr>
        <w:t>
      2) специальная комиссия – комиссия, создаваемая решением акима Жамбылского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10"/>
    <w:bookmarkStart w:name="z2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30"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Жамбылского района Северо-Казахстанской области";</w:t>
      </w:r>
    </w:p>
    <w:bookmarkEnd w:id="14"/>
    <w:bookmarkStart w:name="z31"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32"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3"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(далее–получатели) в случае наступления трудной жизненной ситуации, а также к праздничным дням и памятным датам.</w:t>
      </w:r>
    </w:p>
    <w:bookmarkEnd w:id="17"/>
    <w:bookmarkStart w:name="z34"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5" w:id="19"/>
    <w:p>
      <w:pPr>
        <w:spacing w:after="0"/>
        <w:ind w:left="0"/>
        <w:jc w:val="both"/>
      </w:pPr>
      <w:r>
        <w:rPr>
          <w:rFonts w:ascii="Times New Roman"/>
          <w:b w:val="false"/>
          <w:i w:val="false"/>
          <w:color w:val="000000"/>
          <w:sz w:val="28"/>
        </w:rPr>
        <w:t>
      5. Меры социальной поддержки, предусмотренные статьей 16 Закона Республики Казахстан "О социальной защите лиц с инвалидностью в Республике Казахстан" и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настоящими Правилами.</w:t>
      </w:r>
    </w:p>
    <w:bookmarkEnd w:id="19"/>
    <w:bookmarkStart w:name="z36" w:id="20"/>
    <w:p>
      <w:pPr>
        <w:spacing w:after="0"/>
        <w:ind w:left="0"/>
        <w:jc w:val="left"/>
      </w:pPr>
      <w:r>
        <w:rPr>
          <w:rFonts w:ascii="Times New Roman"/>
          <w:b/>
          <w:i w:val="false"/>
          <w:color w:val="000000"/>
        </w:rPr>
        <w:t xml:space="preserve"> Глава 2. Порядок определения перечня категорий нуждающихся получателей и установления размеров социальной помощи</w:t>
      </w:r>
    </w:p>
    <w:bookmarkEnd w:id="20"/>
    <w:bookmarkStart w:name="z37" w:id="21"/>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единовременно, виде денежных выплат следующим категориям граждан:</w:t>
      </w:r>
    </w:p>
    <w:bookmarkEnd w:id="21"/>
    <w:bookmarkStart w:name="z38" w:id="22"/>
    <w:p>
      <w:pPr>
        <w:spacing w:after="0"/>
        <w:ind w:left="0"/>
        <w:jc w:val="both"/>
      </w:pPr>
      <w:r>
        <w:rPr>
          <w:rFonts w:ascii="Times New Roman"/>
          <w:b w:val="false"/>
          <w:i w:val="false"/>
          <w:color w:val="000000"/>
          <w:sz w:val="28"/>
        </w:rPr>
        <w:t>
      1) к Международному женскому дню – 8 марта:</w:t>
      </w:r>
    </w:p>
    <w:bookmarkEnd w:id="22"/>
    <w:bookmarkStart w:name="z39" w:id="23"/>
    <w:p>
      <w:pPr>
        <w:spacing w:after="0"/>
        <w:ind w:left="0"/>
        <w:jc w:val="both"/>
      </w:pPr>
      <w:r>
        <w:rPr>
          <w:rFonts w:ascii="Times New Roman"/>
          <w:b w:val="false"/>
          <w:i w:val="false"/>
          <w:color w:val="000000"/>
          <w:sz w:val="28"/>
        </w:rPr>
        <w:t>
      многодетным матерям, награжденным подвесками "Алтын алқа", "Күміс-алқа"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3"/>
    <w:bookmarkStart w:name="z40" w:id="2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4"/>
    <w:bookmarkStart w:name="z41" w:id="25"/>
    <w:p>
      <w:pPr>
        <w:spacing w:after="0"/>
        <w:ind w:left="0"/>
        <w:jc w:val="both"/>
      </w:pPr>
      <w:r>
        <w:rPr>
          <w:rFonts w:ascii="Times New Roman"/>
          <w:b w:val="false"/>
          <w:i w:val="false"/>
          <w:color w:val="000000"/>
          <w:sz w:val="28"/>
        </w:rPr>
        <w:t>
      2) ко Дню защитника Отечества – 7 мая:</w:t>
      </w:r>
    </w:p>
    <w:bookmarkEnd w:id="25"/>
    <w:bookmarkStart w:name="z42" w:id="2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6"/>
    <w:bookmarkStart w:name="z43"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4" w:id="28"/>
    <w:p>
      <w:pPr>
        <w:spacing w:after="0"/>
        <w:ind w:left="0"/>
        <w:jc w:val="both"/>
      </w:pPr>
      <w:r>
        <w:rPr>
          <w:rFonts w:ascii="Times New Roman"/>
          <w:b w:val="false"/>
          <w:i w:val="false"/>
          <w:color w:val="000000"/>
          <w:sz w:val="28"/>
        </w:rPr>
        <w:t>
      3) ко Дню Победы – 9 мая:</w:t>
      </w:r>
    </w:p>
    <w:bookmarkEnd w:id="28"/>
    <w:bookmarkStart w:name="z45"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29"/>
    <w:bookmarkStart w:name="z46" w:id="3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30"/>
    <w:bookmarkStart w:name="z47"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48"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9"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3"/>
    <w:bookmarkStart w:name="z50"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4"/>
    <w:bookmarkStart w:name="z51"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5"/>
    <w:bookmarkStart w:name="z52"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6"/>
    <w:bookmarkStart w:name="z53"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7"/>
    <w:bookmarkStart w:name="z54"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8"/>
    <w:bookmarkStart w:name="z55"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9"/>
    <w:bookmarkStart w:name="z56" w:id="4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0"/>
    <w:bookmarkStart w:name="z57" w:id="4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41"/>
    <w:bookmarkStart w:name="z58"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2"/>
    <w:bookmarkStart w:name="z59" w:id="4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3"/>
    <w:bookmarkStart w:name="z60" w:id="4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 (пятнадцать) месячных расчетных показателей;</w:t>
      </w:r>
    </w:p>
    <w:bookmarkEnd w:id="44"/>
    <w:bookmarkStart w:name="z61" w:id="45"/>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5"/>
    <w:bookmarkStart w:name="z62"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6"/>
    <w:bookmarkStart w:name="z63" w:id="4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7"/>
    <w:bookmarkStart w:name="z64"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8"/>
    <w:bookmarkStart w:name="z65" w:id="4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49"/>
    <w:bookmarkStart w:name="z66" w:id="5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50"/>
    <w:bookmarkStart w:name="z67" w:id="5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51"/>
    <w:bookmarkStart w:name="z68" w:id="5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2"/>
    <w:bookmarkStart w:name="z69" w:id="5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3"/>
    <w:bookmarkStart w:name="z70" w:id="5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54"/>
    <w:bookmarkStart w:name="z71" w:id="5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55"/>
    <w:bookmarkStart w:name="z72" w:id="5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6"/>
    <w:bookmarkStart w:name="z73" w:id="57"/>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7"/>
    <w:bookmarkStart w:name="z74" w:id="5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15 (пятнадцать) месячных расчетных показателей;</w:t>
      </w:r>
    </w:p>
    <w:bookmarkEnd w:id="58"/>
    <w:bookmarkStart w:name="z75" w:id="59"/>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 (пятнадцать) месячных расчетных показателей;</w:t>
      </w:r>
    </w:p>
    <w:bookmarkEnd w:id="59"/>
    <w:bookmarkStart w:name="z76" w:id="60"/>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размере15 (пятнадцать) месячных расчетных показателей;</w:t>
      </w:r>
    </w:p>
    <w:bookmarkEnd w:id="60"/>
    <w:bookmarkStart w:name="z77"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15 (пятнадцать) месячных расчетных показателей;</w:t>
      </w:r>
    </w:p>
    <w:bookmarkEnd w:id="61"/>
    <w:bookmarkStart w:name="z78" w:id="62"/>
    <w:p>
      <w:pPr>
        <w:spacing w:after="0"/>
        <w:ind w:left="0"/>
        <w:jc w:val="both"/>
      </w:pPr>
      <w:r>
        <w:rPr>
          <w:rFonts w:ascii="Times New Roman"/>
          <w:b w:val="false"/>
          <w:i w:val="false"/>
          <w:color w:val="000000"/>
          <w:sz w:val="28"/>
        </w:rPr>
        <w:t>
      4) ко Дню Конституции Республики Казахстан – 30 августа:</w:t>
      </w:r>
    </w:p>
    <w:bookmarkEnd w:id="62"/>
    <w:bookmarkStart w:name="z79" w:id="63"/>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63"/>
    <w:bookmarkStart w:name="z80" w:id="64"/>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64"/>
    <w:bookmarkStart w:name="z81" w:id="65"/>
    <w:p>
      <w:pPr>
        <w:spacing w:after="0"/>
        <w:ind w:left="0"/>
        <w:jc w:val="both"/>
      </w:pPr>
      <w:r>
        <w:rPr>
          <w:rFonts w:ascii="Times New Roman"/>
          <w:b w:val="false"/>
          <w:i w:val="false"/>
          <w:color w:val="000000"/>
          <w:sz w:val="28"/>
        </w:rPr>
        <w:t>
      лицам, являющиеся получателями пенсионных выплат по возрасту или пенсионных выплат по выслуге лет и награжденным орденами или медалями бывшего Союза ССР или Республики Казахстан либо удостоенным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 в размере 10 (десять) месячных расчетных показателей;</w:t>
      </w:r>
    </w:p>
    <w:bookmarkEnd w:id="65"/>
    <w:bookmarkStart w:name="z82" w:id="66"/>
    <w:p>
      <w:pPr>
        <w:spacing w:after="0"/>
        <w:ind w:left="0"/>
        <w:jc w:val="both"/>
      </w:pPr>
      <w:r>
        <w:rPr>
          <w:rFonts w:ascii="Times New Roman"/>
          <w:b w:val="false"/>
          <w:i w:val="false"/>
          <w:color w:val="000000"/>
          <w:sz w:val="28"/>
        </w:rPr>
        <w:t>
      5) ко Дню Независимости – 16 декабря:</w:t>
      </w:r>
    </w:p>
    <w:bookmarkEnd w:id="66"/>
    <w:bookmarkStart w:name="z83" w:id="6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7"/>
    <w:bookmarkStart w:name="z84" w:id="6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8"/>
    <w:bookmarkStart w:name="z85" w:id="6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9"/>
    <w:bookmarkStart w:name="z86" w:id="7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0"/>
    <w:bookmarkStart w:name="z87" w:id="7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1"/>
    <w:bookmarkStart w:name="z88" w:id="7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2"/>
    <w:bookmarkStart w:name="z89" w:id="73"/>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3"/>
    <w:bookmarkStart w:name="z90" w:id="7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4"/>
    <w:bookmarkStart w:name="z91" w:id="7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5"/>
    <w:bookmarkStart w:name="z92" w:id="76"/>
    <w:p>
      <w:pPr>
        <w:spacing w:after="0"/>
        <w:ind w:left="0"/>
        <w:jc w:val="both"/>
      </w:pPr>
      <w:r>
        <w:rPr>
          <w:rFonts w:ascii="Times New Roman"/>
          <w:b w:val="false"/>
          <w:i w:val="false"/>
          <w:color w:val="000000"/>
          <w:sz w:val="28"/>
        </w:rPr>
        <w:t xml:space="preserve">
      7.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 </w:t>
      </w:r>
    </w:p>
    <w:bookmarkEnd w:id="76"/>
    <w:bookmarkStart w:name="z93" w:id="77"/>
    <w:p>
      <w:pPr>
        <w:spacing w:after="0"/>
        <w:ind w:left="0"/>
        <w:jc w:val="both"/>
      </w:pPr>
      <w:r>
        <w:rPr>
          <w:rFonts w:ascii="Times New Roman"/>
          <w:b w:val="false"/>
          <w:i w:val="false"/>
          <w:color w:val="000000"/>
          <w:sz w:val="28"/>
        </w:rPr>
        <w:t>
      сиротство и отсутствие родительского попечения, безнадзорность несовершеннолетних, в том числе девиантное поведение;</w:t>
      </w:r>
    </w:p>
    <w:bookmarkEnd w:id="77"/>
    <w:bookmarkStart w:name="z94" w:id="78"/>
    <w:p>
      <w:pPr>
        <w:spacing w:after="0"/>
        <w:ind w:left="0"/>
        <w:jc w:val="both"/>
      </w:pPr>
      <w:r>
        <w:rPr>
          <w:rFonts w:ascii="Times New Roman"/>
          <w:b w:val="false"/>
          <w:i w:val="false"/>
          <w:color w:val="000000"/>
          <w:sz w:val="28"/>
        </w:rPr>
        <w:t>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w:t>
      </w:r>
    </w:p>
    <w:bookmarkEnd w:id="78"/>
    <w:bookmarkStart w:name="z95" w:id="79"/>
    <w:p>
      <w:pPr>
        <w:spacing w:after="0"/>
        <w:ind w:left="0"/>
        <w:jc w:val="both"/>
      </w:pPr>
      <w:r>
        <w:rPr>
          <w:rFonts w:ascii="Times New Roman"/>
          <w:b w:val="false"/>
          <w:i w:val="false"/>
          <w:color w:val="000000"/>
          <w:sz w:val="28"/>
        </w:rPr>
        <w:t xml:space="preserve">
       стойкие нарушения функций организма, обусловленные физическими и (или) умственными возможностями; </w:t>
      </w:r>
    </w:p>
    <w:bookmarkEnd w:id="79"/>
    <w:bookmarkStart w:name="z96" w:id="80"/>
    <w:p>
      <w:pPr>
        <w:spacing w:after="0"/>
        <w:ind w:left="0"/>
        <w:jc w:val="both"/>
      </w:pPr>
      <w:r>
        <w:rPr>
          <w:rFonts w:ascii="Times New Roman"/>
          <w:b w:val="false"/>
          <w:i w:val="false"/>
          <w:color w:val="000000"/>
          <w:sz w:val="28"/>
        </w:rPr>
        <w:t xml:space="preserve">
      ограничение жизнедеятельности вследствие социально значимых заболеваний и заболеваний, представляющих опасность для окружающих; </w:t>
      </w:r>
    </w:p>
    <w:bookmarkEnd w:id="80"/>
    <w:bookmarkStart w:name="z97" w:id="81"/>
    <w:p>
      <w:pPr>
        <w:spacing w:after="0"/>
        <w:ind w:left="0"/>
        <w:jc w:val="both"/>
      </w:pPr>
      <w:r>
        <w:rPr>
          <w:rFonts w:ascii="Times New Roman"/>
          <w:b w:val="false"/>
          <w:i w:val="false"/>
          <w:color w:val="000000"/>
          <w:sz w:val="28"/>
        </w:rPr>
        <w:t xml:space="preserve">
       неспособность к самообслуживанию в связи с преклонным возрастом, вследствие перенесенной болезни и (или) инвалидности; </w:t>
      </w:r>
    </w:p>
    <w:bookmarkEnd w:id="81"/>
    <w:bookmarkStart w:name="z98" w:id="82"/>
    <w:p>
      <w:pPr>
        <w:spacing w:after="0"/>
        <w:ind w:left="0"/>
        <w:jc w:val="both"/>
      </w:pPr>
      <w:r>
        <w:rPr>
          <w:rFonts w:ascii="Times New Roman"/>
          <w:b w:val="false"/>
          <w:i w:val="false"/>
          <w:color w:val="000000"/>
          <w:sz w:val="28"/>
        </w:rPr>
        <w:t xml:space="preserve">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 </w:t>
      </w:r>
    </w:p>
    <w:bookmarkEnd w:id="82"/>
    <w:bookmarkStart w:name="z99" w:id="83"/>
    <w:p>
      <w:pPr>
        <w:spacing w:after="0"/>
        <w:ind w:left="0"/>
        <w:jc w:val="both"/>
      </w:pPr>
      <w:r>
        <w:rPr>
          <w:rFonts w:ascii="Times New Roman"/>
          <w:b w:val="false"/>
          <w:i w:val="false"/>
          <w:color w:val="000000"/>
          <w:sz w:val="28"/>
        </w:rPr>
        <w:t>
      8. Социальная помощь предоставляется без учета доходов следующим категориям граждан, оказавшимся в трудной жизненной ситуации:</w:t>
      </w:r>
    </w:p>
    <w:bookmarkEnd w:id="83"/>
    <w:bookmarkStart w:name="z100" w:id="84"/>
    <w:p>
      <w:pPr>
        <w:spacing w:after="0"/>
        <w:ind w:left="0"/>
        <w:jc w:val="both"/>
      </w:pPr>
      <w:r>
        <w:rPr>
          <w:rFonts w:ascii="Times New Roman"/>
          <w:b w:val="false"/>
          <w:i w:val="false"/>
          <w:color w:val="000000"/>
          <w:sz w:val="28"/>
        </w:rPr>
        <w:t xml:space="preserve">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w:t>
      </w:r>
    </w:p>
    <w:bookmarkEnd w:id="84"/>
    <w:bookmarkStart w:name="z101" w:id="85"/>
    <w:p>
      <w:pPr>
        <w:spacing w:after="0"/>
        <w:ind w:left="0"/>
        <w:jc w:val="both"/>
      </w:pPr>
      <w:r>
        <w:rPr>
          <w:rFonts w:ascii="Times New Roman"/>
          <w:b w:val="false"/>
          <w:i w:val="false"/>
          <w:color w:val="000000"/>
          <w:sz w:val="28"/>
        </w:rPr>
        <w:t xml:space="preserve">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 </w:t>
      </w:r>
    </w:p>
    <w:bookmarkEnd w:id="85"/>
    <w:bookmarkStart w:name="z102" w:id="86"/>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Жамбылской районной больницей Северо-Казахстанской области, на дополнительное питание – предоставляется ежемесячно в размере 16 616 (шестнадцать тысяч шестьсот шестнадцать) тенге.</w:t>
      </w:r>
    </w:p>
    <w:bookmarkEnd w:id="86"/>
    <w:bookmarkStart w:name="z103" w:id="87"/>
    <w:p>
      <w:pPr>
        <w:spacing w:after="0"/>
        <w:ind w:left="0"/>
        <w:jc w:val="both"/>
      </w:pPr>
      <w:r>
        <w:rPr>
          <w:rFonts w:ascii="Times New Roman"/>
          <w:b w:val="false"/>
          <w:i w:val="false"/>
          <w:color w:val="000000"/>
          <w:sz w:val="28"/>
        </w:rPr>
        <w:t xml:space="preserve">
      9. Единовременная социальная помощь оказывается без учета доходов следующим категориям граждан: </w:t>
      </w:r>
    </w:p>
    <w:bookmarkEnd w:id="87"/>
    <w:bookmarkStart w:name="z104"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кроме драгоценных металлов и протезов из металлокерамики, металлоакрила;</w:t>
      </w:r>
    </w:p>
    <w:bookmarkEnd w:id="88"/>
    <w:bookmarkStart w:name="z105" w:id="8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без учета доходов в размере стоимости санаторно-курортного лечения, но не превышающем 50 (пятьдесят) месячных расчетных показателей.</w:t>
      </w:r>
    </w:p>
    <w:bookmarkEnd w:id="89"/>
    <w:bookmarkStart w:name="z106" w:id="90"/>
    <w:p>
      <w:pPr>
        <w:spacing w:after="0"/>
        <w:ind w:left="0"/>
        <w:jc w:val="both"/>
      </w:pPr>
      <w:r>
        <w:rPr>
          <w:rFonts w:ascii="Times New Roman"/>
          <w:b w:val="false"/>
          <w:i w:val="false"/>
          <w:color w:val="000000"/>
          <w:sz w:val="28"/>
        </w:rPr>
        <w:t>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при условии отсутствия получения медицинской реабилитации в виде санаторно-курортного лечения согласно Правилам предоставления санаторно-курортного лечения лицам с инвалидностью и детям с инвалидностью, утвержденным приказом Министра здравоохранения и социального развития Республики Казахстан от 22 января 2015 года № 26 "О некоторых вопросах абилитации и реабилитации лиц с инвалидностью" (зарегистрированным в Реестре государственной регистрации нормативных правовых актов под № 10370);</w:t>
      </w:r>
    </w:p>
    <w:bookmarkEnd w:id="90"/>
    <w:bookmarkStart w:name="z107" w:id="91"/>
    <w:p>
      <w:pPr>
        <w:spacing w:after="0"/>
        <w:ind w:left="0"/>
        <w:jc w:val="both"/>
      </w:pPr>
      <w:r>
        <w:rPr>
          <w:rFonts w:ascii="Times New Roman"/>
          <w:b w:val="false"/>
          <w:i w:val="false"/>
          <w:color w:val="000000"/>
          <w:sz w:val="28"/>
        </w:rPr>
        <w:t xml:space="preserve">
      ветеранам Великой Отечественной войны на оплату коммунальных услуги приобретение топлива, без истребования заявлений и прилагаемых документов от граждан по списку, предоставляемому уполномоченной организацией, без учета доходов в размере 2 (двух) месячных расчетных показателей. </w:t>
      </w:r>
    </w:p>
    <w:bookmarkEnd w:id="91"/>
    <w:bookmarkStart w:name="z108" w:id="92"/>
    <w:p>
      <w:pPr>
        <w:spacing w:after="0"/>
        <w:ind w:left="0"/>
        <w:jc w:val="both"/>
      </w:pPr>
      <w:r>
        <w:rPr>
          <w:rFonts w:ascii="Times New Roman"/>
          <w:b w:val="false"/>
          <w:i w:val="false"/>
          <w:color w:val="000000"/>
          <w:sz w:val="28"/>
        </w:rPr>
        <w:t>
      10.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92"/>
    <w:bookmarkStart w:name="z109" w:id="93"/>
    <w:p>
      <w:pPr>
        <w:spacing w:after="0"/>
        <w:ind w:left="0"/>
        <w:jc w:val="left"/>
      </w:pPr>
      <w:r>
        <w:rPr>
          <w:rFonts w:ascii="Times New Roman"/>
          <w:b/>
          <w:i w:val="false"/>
          <w:color w:val="000000"/>
        </w:rPr>
        <w:t xml:space="preserve"> Глава 3. Порядок оказания социальной помощи</w:t>
      </w:r>
    </w:p>
    <w:bookmarkEnd w:id="93"/>
    <w:bookmarkStart w:name="z110" w:id="94"/>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по спискам, утверждаемым акиматом Жамбылского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4"/>
    <w:bookmarkStart w:name="z111" w:id="95"/>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Жамбылского района на текущий финансовый год.</w:t>
      </w:r>
    </w:p>
    <w:bookmarkEnd w:id="95"/>
    <w:bookmarkStart w:name="z112" w:id="96"/>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с месяца обращения до окончания срока трудной жизненной ситуации, установленного заключением специальной комиссии. Выплата производится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6"/>
    <w:bookmarkStart w:name="z113" w:id="97"/>
    <w:p>
      <w:pPr>
        <w:spacing w:after="0"/>
        <w:ind w:left="0"/>
        <w:jc w:val="both"/>
      </w:pPr>
      <w:r>
        <w:rPr>
          <w:rFonts w:ascii="Times New Roman"/>
          <w:b w:val="false"/>
          <w:i w:val="false"/>
          <w:color w:val="000000"/>
          <w:sz w:val="28"/>
        </w:rPr>
        <w:t>
      13.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7"/>
    <w:bookmarkStart w:name="z114" w:id="98"/>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8"/>
    <w:bookmarkStart w:name="z115" w:id="99"/>
    <w:p>
      <w:pPr>
        <w:spacing w:after="0"/>
        <w:ind w:left="0"/>
        <w:jc w:val="both"/>
      </w:pPr>
      <w:r>
        <w:rPr>
          <w:rFonts w:ascii="Times New Roman"/>
          <w:b w:val="false"/>
          <w:i w:val="false"/>
          <w:color w:val="000000"/>
          <w:sz w:val="28"/>
        </w:rPr>
        <w:t>
      14. Социальная помощь прекращается в случаях:</w:t>
      </w:r>
    </w:p>
    <w:bookmarkEnd w:id="99"/>
    <w:bookmarkStart w:name="z116" w:id="100"/>
    <w:p>
      <w:pPr>
        <w:spacing w:after="0"/>
        <w:ind w:left="0"/>
        <w:jc w:val="both"/>
      </w:pPr>
      <w:r>
        <w:rPr>
          <w:rFonts w:ascii="Times New Roman"/>
          <w:b w:val="false"/>
          <w:i w:val="false"/>
          <w:color w:val="000000"/>
          <w:sz w:val="28"/>
        </w:rPr>
        <w:t>
      1) смерти получателя;</w:t>
      </w:r>
    </w:p>
    <w:bookmarkEnd w:id="100"/>
    <w:bookmarkStart w:name="z117" w:id="101"/>
    <w:p>
      <w:pPr>
        <w:spacing w:after="0"/>
        <w:ind w:left="0"/>
        <w:jc w:val="both"/>
      </w:pPr>
      <w:r>
        <w:rPr>
          <w:rFonts w:ascii="Times New Roman"/>
          <w:b w:val="false"/>
          <w:i w:val="false"/>
          <w:color w:val="000000"/>
          <w:sz w:val="28"/>
        </w:rPr>
        <w:t>
      2) выезда получателя на постоянное проживание за пределы Жамбылского района;</w:t>
      </w:r>
    </w:p>
    <w:bookmarkEnd w:id="101"/>
    <w:bookmarkStart w:name="z118" w:id="102"/>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02"/>
    <w:bookmarkStart w:name="z119" w:id="10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03"/>
    <w:bookmarkStart w:name="z120" w:id="10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4"/>
    <w:bookmarkStart w:name="z121" w:id="105"/>
    <w:p>
      <w:pPr>
        <w:spacing w:after="0"/>
        <w:ind w:left="0"/>
        <w:jc w:val="both"/>
      </w:pPr>
      <w:r>
        <w:rPr>
          <w:rFonts w:ascii="Times New Roman"/>
          <w:b w:val="false"/>
          <w:i w:val="false"/>
          <w:color w:val="000000"/>
          <w:sz w:val="28"/>
        </w:rPr>
        <w:t>
      15. Излишне выплаченные суммы подлежат возврату в добровольном или ином установленном законодательством Республики Казахстан порядке.</w:t>
      </w:r>
    </w:p>
    <w:bookmarkEnd w:id="105"/>
    <w:bookmarkStart w:name="z122" w:id="106"/>
    <w:p>
      <w:pPr>
        <w:spacing w:after="0"/>
        <w:ind w:left="0"/>
        <w:jc w:val="left"/>
      </w:pPr>
      <w:r>
        <w:rPr>
          <w:rFonts w:ascii="Times New Roman"/>
          <w:b/>
          <w:i w:val="false"/>
          <w:color w:val="000000"/>
        </w:rPr>
        <w:t xml:space="preserve"> Глава 5. Заключительное положение</w:t>
      </w:r>
    </w:p>
    <w:bookmarkEnd w:id="106"/>
    <w:bookmarkStart w:name="z123" w:id="107"/>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