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b19f" w14:textId="499b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Мамлютскому району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апреля 2022 года № 21/3. Зарегистрировано в Министерстве юстиции Республики Казахстан 12 мая 2022 года № 27989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Мамлютскому району Северо-Казахстанской области на 2022 год в сумме 10 (десять)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