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50f" w14:textId="df9c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декабря 2021 года № 105-VІІ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сентября 2022 года № 182-VII. Зарегистрировано в Министерстве юстиции Республики Казахстан 13 октября 2022 года № 30137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105-VІІ "Об областном бюджете на 2022-2024 годы" (зарегистрировано в Реестре государственной регистрации нормативных правовых актов под № 26272)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640 549 159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187 350 762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6 737 805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446 452 808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641 615 939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7 166 929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20 085 769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12 918 840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-28 558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28 558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-8 205 151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8 205 151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10 855 424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12 208 258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2022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– 50%;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– 50%;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50%;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– 50%;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– 50%;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– 50%;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– 50%;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101 202 "Индивидуальный подоходный налог с доходов, не облагаемых у источника выплаты":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– 20%;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103 101 "Социальный налог":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– 45%;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– 100%;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– 0%;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– 80%;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42%.";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2022 год в сумме 1 060 923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182-VII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640549159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641615939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147690529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19853546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109148159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26746281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13841421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29733659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